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DA2CF" w14:textId="08502543" w:rsidR="00FD349E" w:rsidRPr="00A611B5" w:rsidRDefault="00112564" w:rsidP="00FD349E">
      <w:pPr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</w:pPr>
      <w:r w:rsidRPr="00A611B5"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  <w:t>Итоги л</w:t>
      </w:r>
      <w:r w:rsidR="00A66CD2" w:rsidRPr="00A611B5"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  <w:t>изинг</w:t>
      </w:r>
      <w:r w:rsidR="003C1535" w:rsidRPr="00A611B5"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  <w:t>а</w:t>
      </w:r>
      <w:r w:rsidR="00A66CD2" w:rsidRPr="00A611B5"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  <w:t xml:space="preserve"> автомобилей, спецтехники и сельхозтехники </w:t>
      </w:r>
      <w:r w:rsidRPr="00A611B5"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  <w:t>в</w:t>
      </w:r>
      <w:r w:rsidR="00A66CD2" w:rsidRPr="00A611B5"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  <w:t xml:space="preserve"> перво</w:t>
      </w:r>
      <w:r w:rsidRPr="00A611B5"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  <w:t>м</w:t>
      </w:r>
      <w:r w:rsidR="00A66CD2" w:rsidRPr="00A611B5"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  <w:t xml:space="preserve"> полугоди</w:t>
      </w:r>
      <w:r w:rsidRPr="00A611B5"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  <w:t>и</w:t>
      </w:r>
      <w:r w:rsidR="00A66CD2" w:rsidRPr="00A611B5">
        <w:rPr>
          <w:rFonts w:ascii="Arial" w:eastAsia="Times New Roman" w:hAnsi="Arial" w:cs="Arial"/>
          <w:b/>
          <w:color w:val="FF0000"/>
          <w:sz w:val="24"/>
          <w:szCs w:val="24"/>
          <w:lang w:val="ru-RU" w:eastAsia="ru-RU"/>
        </w:rPr>
        <w:t xml:space="preserve"> 2026 года.</w:t>
      </w:r>
    </w:p>
    <w:p w14:paraId="747109F9" w14:textId="0EF2CEF0" w:rsidR="00592A6E" w:rsidRDefault="006C645D" w:rsidP="005A2D89">
      <w:pPr>
        <w:rPr>
          <w:rFonts w:ascii="Calibri Light" w:eastAsia="Times New Roman" w:hAnsi="Calibri Light" w:cs="Calibri Light"/>
          <w:sz w:val="24"/>
          <w:szCs w:val="24"/>
          <w:lang w:val="ru-RU" w:eastAsia="ru-RU"/>
        </w:rPr>
      </w:pPr>
      <w:r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По данным маркетингового аген</w:t>
      </w:r>
      <w:r w:rsidR="00035D24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т</w:t>
      </w:r>
      <w:r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ства НАПИ и </w:t>
      </w:r>
      <w:r w:rsidR="004340A7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Объединенной Лизинговой Ассоциации (</w:t>
      </w:r>
      <w:r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ОЛА</w:t>
      </w:r>
      <w:r w:rsidR="004340A7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), </w:t>
      </w:r>
      <w:r w:rsidR="00D91EA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по итогам </w:t>
      </w:r>
      <w:r w:rsidR="000E6422">
        <w:rPr>
          <w:rFonts w:ascii="Calibri Light" w:hAnsi="Calibri Light" w:cs="Calibri Light"/>
          <w:sz w:val="24"/>
          <w:szCs w:val="24"/>
          <w:shd w:val="clear" w:color="auto" w:fill="FFFFFF"/>
          <w:lang w:val="ru-RU"/>
        </w:rPr>
        <w:t>первого полугодия</w:t>
      </w:r>
      <w:r w:rsidR="003202E1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</w:t>
      </w:r>
      <w:r w:rsidR="005A2D8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202</w:t>
      </w:r>
      <w:r w:rsidR="003202E1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6</w:t>
      </w:r>
      <w:r w:rsidR="005A2D8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года в лизинг было</w:t>
      </w:r>
      <w:r w:rsidR="00E6279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выдано</w:t>
      </w:r>
      <w:r w:rsidR="005A2D8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</w:t>
      </w:r>
      <w:r w:rsidR="000E642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1</w:t>
      </w:r>
      <w:r w:rsidR="00923A29" w:rsidRPr="00923A29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50</w:t>
      </w:r>
      <w:r w:rsidR="00923A29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,</w:t>
      </w:r>
      <w:r w:rsidR="00923A29" w:rsidRPr="00923A29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8</w:t>
      </w:r>
      <w:r w:rsidR="005A2D8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тыс. ед. </w:t>
      </w:r>
      <w:r w:rsidR="004825C3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автомобилей, спецтехники, сельхозтехники и прочего наземного транспорта</w:t>
      </w:r>
      <w:r w:rsidR="009B24FE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, что на </w:t>
      </w:r>
      <w:r w:rsidR="00923A29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5,6</w:t>
      </w:r>
      <w:r w:rsidR="005A2D8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% </w:t>
      </w:r>
      <w:r w:rsidR="00592A6E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больше</w:t>
      </w:r>
      <w:r w:rsidR="005A2D8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, чем </w:t>
      </w:r>
      <w:r w:rsidR="007662E6" w:rsidRPr="00503F0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за </w:t>
      </w:r>
      <w:r w:rsidR="007662E6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аналогичный период</w:t>
      </w:r>
      <w:r w:rsidR="00E6279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</w:t>
      </w:r>
      <w:r w:rsidR="004825C3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202</w:t>
      </w:r>
      <w:r w:rsidR="00592A6E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5</w:t>
      </w:r>
      <w:r w:rsidR="004825C3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год</w:t>
      </w:r>
      <w:r w:rsidR="007662E6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а</w:t>
      </w:r>
      <w:r w:rsidR="005A2D8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, когда было реализовано </w:t>
      </w:r>
      <w:r w:rsidR="00107F90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1</w:t>
      </w:r>
      <w:r w:rsidR="00923A29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42</w:t>
      </w:r>
      <w:r w:rsidR="00107F90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,8</w:t>
      </w:r>
      <w:r w:rsidR="005A2D89" w:rsidRPr="00DD617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тыс. ед. </w:t>
      </w:r>
    </w:p>
    <w:p w14:paraId="2F3993A2" w14:textId="2689FF75" w:rsidR="00107F90" w:rsidRDefault="00FF27C8" w:rsidP="005A2D89">
      <w:pPr>
        <w:rPr>
          <w:rFonts w:ascii="Calibri Light" w:eastAsia="Times New Roman" w:hAnsi="Calibri Light" w:cs="Calibri Light"/>
          <w:sz w:val="24"/>
          <w:szCs w:val="24"/>
          <w:lang w:val="ru-RU" w:eastAsia="ru-RU"/>
        </w:rPr>
      </w:pPr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Увеличился</w:t>
      </w:r>
      <w:r w:rsidR="00107F90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лизинг </w:t>
      </w:r>
      <w:proofErr w:type="spellStart"/>
      <w:proofErr w:type="gramStart"/>
      <w:r w:rsidR="00923A29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легковых,</w:t>
      </w:r>
      <w:r w:rsidR="00107F90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грузовых</w:t>
      </w:r>
      <w:proofErr w:type="spellEnd"/>
      <w:proofErr w:type="gramEnd"/>
      <w:r w:rsidR="00107F90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автомобилей, прицепов-</w:t>
      </w:r>
      <w:proofErr w:type="spellStart"/>
      <w:r w:rsidR="00107F90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полурицепов</w:t>
      </w:r>
      <w:proofErr w:type="spellEnd"/>
      <w:r w:rsidR="00107F90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в первую очередь за счет сегмента подержанной техники. Более существенными темпами вырос лизинг сельхозтехники (+38,3%) и спецтехники (+27,2%).</w:t>
      </w:r>
    </w:p>
    <w:p w14:paraId="16C0528A" w14:textId="51A6D542" w:rsidR="0004231B" w:rsidRDefault="0004231B" w:rsidP="005A2D89">
      <w:pPr>
        <w:rPr>
          <w:rFonts w:ascii="Calibri Light" w:eastAsia="Times New Roman" w:hAnsi="Calibri Light" w:cs="Calibri Light"/>
          <w:sz w:val="24"/>
          <w:szCs w:val="24"/>
          <w:lang w:val="ru-RU" w:eastAsia="ru-RU"/>
        </w:rPr>
      </w:pPr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В автомобильно</w:t>
      </w:r>
      <w:r w:rsidR="003C1535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м</w:t>
      </w:r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лизинг</w:t>
      </w:r>
      <w:r w:rsidR="003C1535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е</w:t>
      </w:r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</w:t>
      </w:r>
      <w:r w:rsidR="00FF27C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увеличились</w:t>
      </w:r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поставки подержанных легковых автомобилей, </w:t>
      </w:r>
      <w:r>
        <w:rPr>
          <w:rFonts w:ascii="Calibri Light" w:eastAsia="Times New Roman" w:hAnsi="Calibri Light" w:cs="Calibri Light"/>
          <w:sz w:val="24"/>
          <w:szCs w:val="24"/>
          <w:lang w:eastAsia="ru-RU"/>
        </w:rPr>
        <w:t>LCV</w:t>
      </w:r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, грузовых автомобилей, прицепов-полуприцепов, сократились только поставки подержанных автобусов. В результате в</w:t>
      </w:r>
      <w:r w:rsidR="00EC37AB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ыросла доля лизинга на рынке подержанной автомобильной техники во всех сегментах, кроме автобусов.</w:t>
      </w:r>
    </w:p>
    <w:p w14:paraId="2BF8EDCE" w14:textId="60871ED8" w:rsidR="00EC37AB" w:rsidRPr="00DD6178" w:rsidRDefault="0004231B" w:rsidP="005A2D89">
      <w:pPr>
        <w:rPr>
          <w:rFonts w:ascii="Calibri Light" w:eastAsia="Times New Roman" w:hAnsi="Calibri Light" w:cs="Calibri Light"/>
          <w:sz w:val="24"/>
          <w:szCs w:val="24"/>
          <w:lang w:val="ru-RU" w:eastAsia="ru-RU"/>
        </w:rPr>
      </w:pPr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Что </w:t>
      </w:r>
      <w:proofErr w:type="gramStart"/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касается </w:t>
      </w:r>
      <w:r w:rsidR="0078611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новой</w:t>
      </w:r>
      <w:proofErr w:type="gramEnd"/>
      <w:r w:rsidR="0078611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автомобильной техники</w:t>
      </w:r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, то </w:t>
      </w:r>
      <w:r w:rsidR="00786112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увеличилась только выдача в лизинг автобусов, во всех остальных сегментах лизинг новой техники снизился по сравнению с первым полугодием прошлого года.</w:t>
      </w:r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Тем не менее доля лизинга </w:t>
      </w:r>
      <w:r w:rsidR="00FF27C8"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>стала выше</w:t>
      </w:r>
      <w:r>
        <w:rPr>
          <w:rFonts w:ascii="Calibri Light" w:eastAsia="Times New Roman" w:hAnsi="Calibri Light" w:cs="Calibri Light"/>
          <w:sz w:val="24"/>
          <w:szCs w:val="24"/>
          <w:lang w:val="ru-RU" w:eastAsia="ru-RU"/>
        </w:rPr>
        <w:t xml:space="preserve"> во всех сегментах за исключением рынка легковых автомобилей, т.к. продажи новой автомобильной техники с помощью иных форм финансирования (автокредит, кредит, собственные средства и т.д.) сократились сильнее.</w:t>
      </w:r>
    </w:p>
    <w:p w14:paraId="27866744" w14:textId="6DB62978" w:rsidR="00645DE4" w:rsidRPr="00A611B5" w:rsidRDefault="00E60586" w:rsidP="001E3C0A">
      <w:pPr>
        <w:jc w:val="center"/>
        <w:rPr>
          <w:rFonts w:ascii="Arial" w:eastAsia="Times New Roman" w:hAnsi="Arial" w:cs="Arial"/>
          <w:b/>
          <w:color w:val="000000"/>
          <w:sz w:val="22"/>
          <w:szCs w:val="22"/>
          <w:lang w:val="ru-RU" w:eastAsia="ru-RU"/>
        </w:rPr>
      </w:pPr>
      <w:r w:rsidRPr="00A611B5">
        <w:rPr>
          <w:rFonts w:ascii="Arial" w:eastAsia="Times New Roman" w:hAnsi="Arial" w:cs="Arial"/>
          <w:b/>
          <w:color w:val="000000"/>
          <w:sz w:val="22"/>
          <w:szCs w:val="22"/>
          <w:lang w:val="ru-RU" w:eastAsia="ru-RU"/>
        </w:rPr>
        <w:t>Выдача в лизинг</w:t>
      </w:r>
      <w:r w:rsidR="001E3C0A" w:rsidRPr="00A611B5">
        <w:rPr>
          <w:rFonts w:ascii="Arial" w:eastAsia="Times New Roman" w:hAnsi="Arial" w:cs="Arial"/>
          <w:b/>
          <w:color w:val="000000"/>
          <w:sz w:val="22"/>
          <w:szCs w:val="22"/>
          <w:lang w:val="ru-RU" w:eastAsia="ru-RU"/>
        </w:rPr>
        <w:t xml:space="preserve">, </w:t>
      </w:r>
      <w:proofErr w:type="spellStart"/>
      <w:r w:rsidR="001E3C0A" w:rsidRPr="00A611B5">
        <w:rPr>
          <w:rFonts w:ascii="Arial" w:eastAsia="Times New Roman" w:hAnsi="Arial" w:cs="Arial"/>
          <w:b/>
          <w:color w:val="000000"/>
          <w:sz w:val="22"/>
          <w:szCs w:val="22"/>
          <w:lang w:val="ru-RU" w:eastAsia="ru-RU"/>
        </w:rPr>
        <w:t>тыс.шт</w:t>
      </w:r>
      <w:proofErr w:type="spellEnd"/>
      <w:r w:rsidR="001E3C0A" w:rsidRPr="00A611B5">
        <w:rPr>
          <w:rFonts w:ascii="Arial" w:eastAsia="Times New Roman" w:hAnsi="Arial" w:cs="Arial"/>
          <w:b/>
          <w:color w:val="000000"/>
          <w:sz w:val="22"/>
          <w:szCs w:val="22"/>
          <w:lang w:val="ru-RU" w:eastAsia="ru-RU"/>
        </w:rPr>
        <w:t>.</w:t>
      </w:r>
    </w:p>
    <w:tbl>
      <w:tblPr>
        <w:tblStyle w:val="-13"/>
        <w:tblW w:w="9870" w:type="dxa"/>
        <w:tblLook w:val="04A0" w:firstRow="1" w:lastRow="0" w:firstColumn="1" w:lastColumn="0" w:noHBand="0" w:noVBand="1"/>
      </w:tblPr>
      <w:tblGrid>
        <w:gridCol w:w="3942"/>
        <w:gridCol w:w="1976"/>
        <w:gridCol w:w="1976"/>
        <w:gridCol w:w="1976"/>
      </w:tblGrid>
      <w:tr w:rsidR="002B00D9" w:rsidRPr="00A611B5" w14:paraId="48AFEA55" w14:textId="77777777" w:rsidTr="00A61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EFDA8D" w:themeFill="background2" w:themeFillTint="99"/>
            <w:noWrap/>
            <w:vAlign w:val="center"/>
            <w:hideMark/>
          </w:tcPr>
          <w:p w14:paraId="51FA2BBB" w14:textId="72976D89" w:rsidR="002B00D9" w:rsidRPr="00A611B5" w:rsidRDefault="002B00D9" w:rsidP="002B00D9">
            <w:pPr>
              <w:spacing w:before="0"/>
              <w:ind w:left="57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Предмет</w:t>
            </w:r>
            <w:proofErr w:type="spellEnd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лизинга</w:t>
            </w:r>
            <w:proofErr w:type="spellEnd"/>
          </w:p>
        </w:tc>
        <w:tc>
          <w:tcPr>
            <w:tcW w:w="1976" w:type="dxa"/>
            <w:shd w:val="clear" w:color="auto" w:fill="EFDA8D" w:themeFill="background2" w:themeFillTint="99"/>
            <w:noWrap/>
            <w:vAlign w:val="center"/>
            <w:hideMark/>
          </w:tcPr>
          <w:p w14:paraId="056C8093" w14:textId="0DF971C0" w:rsidR="002B00D9" w:rsidRPr="00A611B5" w:rsidRDefault="002B00D9" w:rsidP="002B00D9">
            <w:pPr>
              <w:spacing w:before="0"/>
              <w:ind w:firstLineChars="100" w:firstLine="2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2025 (01-0</w:t>
            </w:r>
            <w:r w:rsidR="0071661F"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ru-RU"/>
              </w:rPr>
              <w:t>6</w:t>
            </w:r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76" w:type="dxa"/>
            <w:shd w:val="clear" w:color="auto" w:fill="EFDA8D" w:themeFill="background2" w:themeFillTint="99"/>
            <w:noWrap/>
            <w:vAlign w:val="center"/>
            <w:hideMark/>
          </w:tcPr>
          <w:p w14:paraId="2E8D4080" w14:textId="116EB03A" w:rsidR="002B00D9" w:rsidRPr="00A611B5" w:rsidRDefault="002B00D9" w:rsidP="002B00D9">
            <w:pPr>
              <w:spacing w:before="0"/>
              <w:ind w:firstLineChars="100" w:firstLine="2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2026 (01-0</w:t>
            </w:r>
            <w:r w:rsidR="0071661F"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val="ru-RU"/>
              </w:rPr>
              <w:t>6</w:t>
            </w:r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76" w:type="dxa"/>
            <w:shd w:val="clear" w:color="auto" w:fill="EFDA8D" w:themeFill="background2" w:themeFillTint="99"/>
            <w:noWrap/>
            <w:vAlign w:val="center"/>
            <w:hideMark/>
          </w:tcPr>
          <w:p w14:paraId="7BF031B5" w14:textId="07D1B58F" w:rsidR="002B00D9" w:rsidRPr="00A611B5" w:rsidRDefault="002B00D9" w:rsidP="002B00D9">
            <w:pPr>
              <w:spacing w:before="0"/>
              <w:ind w:firstLineChars="100" w:firstLine="2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Динамика</w:t>
            </w:r>
            <w:proofErr w:type="spellEnd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, %</w:t>
            </w:r>
          </w:p>
        </w:tc>
      </w:tr>
      <w:tr w:rsidR="00666230" w:rsidRPr="00A611B5" w14:paraId="37C91A19" w14:textId="77777777" w:rsidTr="00A611B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FBDA934" w14:textId="09F052EB" w:rsidR="00666230" w:rsidRPr="00A611B5" w:rsidRDefault="00666230" w:rsidP="00666230">
            <w:pPr>
              <w:spacing w:before="0"/>
              <w:ind w:left="57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highlight w:val="yellow"/>
                <w:lang w:val="ru-RU" w:eastAsia="ru-RU"/>
              </w:rPr>
            </w:pP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Легковые</w:t>
            </w:r>
            <w:proofErr w:type="spellEnd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автомобили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4A110010" w14:textId="1727A598" w:rsidR="00666230" w:rsidRPr="00A611B5" w:rsidRDefault="00F709D8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highlight w:val="yellow"/>
                <w:lang w:val="ru-RU" w:eastAsia="ru-RU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68,0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093C4D4B" w14:textId="43B03B78" w:rsidR="00666230" w:rsidRPr="00A611B5" w:rsidRDefault="00F709D8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highlight w:val="yellow"/>
                <w:lang w:val="ru-RU" w:eastAsia="ru-RU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696DE3CD" w14:textId="7738EDF9" w:rsidR="00666230" w:rsidRPr="00A611B5" w:rsidRDefault="00F709D8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5,8</w:t>
            </w:r>
            <w:r w:rsidR="00666230"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</w:tr>
      <w:tr w:rsidR="00666230" w:rsidRPr="00A611B5" w14:paraId="232ADF1D" w14:textId="77777777" w:rsidTr="00A611B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8FAF6C4" w14:textId="38CC417B" w:rsidR="00666230" w:rsidRPr="00A611B5" w:rsidRDefault="00666230" w:rsidP="00666230">
            <w:pPr>
              <w:spacing w:before="0"/>
              <w:ind w:left="57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Грузовые</w:t>
            </w:r>
            <w:proofErr w:type="spellEnd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автомобили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0ED99433" w14:textId="429C9DC7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24,0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4C171795" w14:textId="5FE6606B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2CF08BAB" w14:textId="3FFC05E4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7,5%</w:t>
            </w:r>
          </w:p>
        </w:tc>
      </w:tr>
      <w:tr w:rsidR="00666230" w:rsidRPr="00A611B5" w14:paraId="165CEE07" w14:textId="77777777" w:rsidTr="00A611B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EBE13A8" w14:textId="5BCA9C9B" w:rsidR="00666230" w:rsidRPr="00A611B5" w:rsidRDefault="00666230" w:rsidP="00666230">
            <w:pPr>
              <w:spacing w:before="0"/>
              <w:ind w:left="57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val="ru-RU" w:eastAsia="ru-RU"/>
              </w:rPr>
            </w:pPr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LCV*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1D04EFBF" w14:textId="7DFF0BCE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21,4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616E3273" w14:textId="6B8AEAF6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5B924B3B" w14:textId="770FDF4C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-4,6%</w:t>
            </w:r>
          </w:p>
        </w:tc>
      </w:tr>
      <w:tr w:rsidR="00666230" w:rsidRPr="00A611B5" w14:paraId="6B71F69D" w14:textId="77777777" w:rsidTr="00A611B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62442FC" w14:textId="2BBCB9EB" w:rsidR="00666230" w:rsidRPr="00A611B5" w:rsidRDefault="00666230" w:rsidP="00666230">
            <w:pPr>
              <w:spacing w:before="0"/>
              <w:ind w:left="57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Прицепы-Полуприцепы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382A791E" w14:textId="26EF9E95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507536E2" w14:textId="09CF9585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3BC764C7" w14:textId="7127720A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5,5%</w:t>
            </w:r>
          </w:p>
        </w:tc>
      </w:tr>
      <w:tr w:rsidR="00666230" w:rsidRPr="00A611B5" w14:paraId="5FB1EB4E" w14:textId="77777777" w:rsidTr="00A611B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E0EDA73" w14:textId="6E7356E2" w:rsidR="00666230" w:rsidRPr="00A611B5" w:rsidRDefault="00666230" w:rsidP="00666230">
            <w:pPr>
              <w:spacing w:before="0"/>
              <w:ind w:left="57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Автобусы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6ADF3987" w14:textId="1B1D0C1D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10AEE263" w14:textId="28B6A0FF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202FAAA3" w14:textId="38091E1C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-17,3%</w:t>
            </w:r>
          </w:p>
        </w:tc>
      </w:tr>
      <w:tr w:rsidR="00666230" w:rsidRPr="00A611B5" w14:paraId="22C5BCFB" w14:textId="77777777" w:rsidTr="00A611B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79D031A" w14:textId="3678F1ED" w:rsidR="00666230" w:rsidRPr="00A611B5" w:rsidRDefault="00666230" w:rsidP="00666230">
            <w:pPr>
              <w:spacing w:before="0"/>
              <w:ind w:left="57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Спецтехника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6D8CC845" w14:textId="15F047BC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4CEBF860" w14:textId="239763EE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13A457B7" w14:textId="3C844CDC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27,2%</w:t>
            </w:r>
          </w:p>
        </w:tc>
      </w:tr>
      <w:tr w:rsidR="00666230" w:rsidRPr="00A611B5" w14:paraId="2E050472" w14:textId="77777777" w:rsidTr="00A611B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6EFB730" w14:textId="697B24EF" w:rsidR="00666230" w:rsidRPr="00A611B5" w:rsidRDefault="00666230" w:rsidP="00666230">
            <w:pPr>
              <w:spacing w:before="0"/>
              <w:ind w:left="57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Сельскохозяйственная</w:t>
            </w:r>
            <w:proofErr w:type="spellEnd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техника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0553634A" w14:textId="2BBF7B4B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6B14BFDC" w14:textId="7EE8D39F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16113AAF" w14:textId="65875B52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38,3%</w:t>
            </w:r>
          </w:p>
        </w:tc>
      </w:tr>
      <w:tr w:rsidR="00666230" w:rsidRPr="00A611B5" w14:paraId="27E2714E" w14:textId="77777777" w:rsidTr="00A611B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1885E16" w14:textId="202B52BB" w:rsidR="00666230" w:rsidRPr="00A611B5" w:rsidRDefault="00666230" w:rsidP="00666230">
            <w:pPr>
              <w:spacing w:before="0"/>
              <w:ind w:left="57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Прочий</w:t>
            </w:r>
            <w:proofErr w:type="spellEnd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наземный</w:t>
            </w:r>
            <w:proofErr w:type="spellEnd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транспорт</w:t>
            </w:r>
            <w:proofErr w:type="spellEnd"/>
            <w:r w:rsidRPr="00A611B5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378E2F36" w14:textId="39587760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64B5ED74" w14:textId="1E599840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326355E1" w14:textId="2429BB99" w:rsidR="00666230" w:rsidRPr="00A611B5" w:rsidRDefault="00666230" w:rsidP="00666230">
            <w:pPr>
              <w:spacing w:before="0"/>
              <w:ind w:firstLineChars="100" w:firstLine="2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B5">
              <w:rPr>
                <w:rFonts w:ascii="Calibri" w:hAnsi="Calibri" w:cs="Calibri"/>
                <w:color w:val="000000"/>
                <w:sz w:val="22"/>
                <w:szCs w:val="22"/>
              </w:rPr>
              <w:t>-72,7%</w:t>
            </w:r>
          </w:p>
        </w:tc>
      </w:tr>
      <w:tr w:rsidR="00666230" w:rsidRPr="00A611B5" w14:paraId="3BF2469D" w14:textId="77777777" w:rsidTr="00A611B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5218BA3" w14:textId="0B9182D2" w:rsidR="00666230" w:rsidRPr="00A611B5" w:rsidRDefault="00666230" w:rsidP="00666230">
            <w:pPr>
              <w:spacing w:before="0"/>
              <w:ind w:left="57"/>
              <w:rPr>
                <w:rFonts w:ascii="Calibri" w:eastAsia="Times New Roman" w:hAnsi="Calibri" w:cs="Calibri"/>
                <w:color w:val="FF0000"/>
                <w:sz w:val="22"/>
                <w:szCs w:val="22"/>
                <w:lang w:val="ru-RU" w:eastAsia="ru-RU"/>
              </w:rPr>
            </w:pPr>
            <w:proofErr w:type="spellStart"/>
            <w:r w:rsidRPr="00A611B5">
              <w:rPr>
                <w:rFonts w:ascii="Calibri" w:hAnsi="Calibri" w:cs="Calibri"/>
                <w:color w:val="FF0000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62F6BEEF" w14:textId="7D7650B6" w:rsidR="00666230" w:rsidRPr="00A611B5" w:rsidRDefault="00F709D8" w:rsidP="00666230">
            <w:pPr>
              <w:spacing w:before="0"/>
              <w:ind w:firstLineChars="100" w:firstLine="2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0000"/>
                <w:sz w:val="22"/>
                <w:szCs w:val="22"/>
                <w:lang w:val="ru-RU" w:eastAsia="ru-RU"/>
              </w:rPr>
            </w:pPr>
            <w:r w:rsidRPr="00A611B5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142</w:t>
            </w:r>
            <w:r w:rsidRPr="00A611B5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  <w:t>,</w:t>
            </w:r>
            <w:r w:rsidRPr="00A611B5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2F07C50C" w14:textId="1FE4D05F" w:rsidR="00666230" w:rsidRPr="00A611B5" w:rsidRDefault="00F709D8" w:rsidP="00666230">
            <w:pPr>
              <w:spacing w:before="0"/>
              <w:ind w:firstLineChars="100" w:firstLine="2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0000"/>
                <w:sz w:val="22"/>
                <w:szCs w:val="22"/>
                <w:lang w:val="ru-RU" w:eastAsia="ru-RU"/>
              </w:rPr>
            </w:pPr>
            <w:r w:rsidRPr="00A611B5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  <w:t>150,8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F3D5A7"/>
              <w:right w:val="single" w:sz="8" w:space="0" w:color="F3D5A7"/>
            </w:tcBorders>
            <w:shd w:val="clear" w:color="auto" w:fill="auto"/>
            <w:noWrap/>
            <w:vAlign w:val="center"/>
            <w:hideMark/>
          </w:tcPr>
          <w:p w14:paraId="581F1840" w14:textId="15203220" w:rsidR="00666230" w:rsidRPr="00A611B5" w:rsidRDefault="00F709D8" w:rsidP="00666230">
            <w:pPr>
              <w:spacing w:before="0"/>
              <w:ind w:firstLineChars="100" w:firstLine="2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0000"/>
                <w:sz w:val="22"/>
                <w:szCs w:val="22"/>
                <w:lang w:val="ru-RU" w:eastAsia="ru-RU"/>
              </w:rPr>
            </w:pPr>
            <w:r w:rsidRPr="00A611B5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  <w:t>5,6</w:t>
            </w:r>
            <w:r w:rsidR="00666230" w:rsidRPr="00A611B5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%</w:t>
            </w:r>
          </w:p>
        </w:tc>
      </w:tr>
    </w:tbl>
    <w:p w14:paraId="12DF57D0" w14:textId="77777777" w:rsidR="006C1F24" w:rsidRDefault="006C1F24" w:rsidP="006C1F24">
      <w:pPr>
        <w:spacing w:before="0" w:after="0"/>
        <w:ind w:left="720" w:firstLine="720"/>
        <w:rPr>
          <w:rFonts w:ascii="Calibri Light" w:hAnsi="Calibri Light" w:cs="Calibri Light"/>
          <w:i/>
          <w:iCs/>
          <w:lang w:val="ru-RU"/>
        </w:rPr>
      </w:pPr>
    </w:p>
    <w:p w14:paraId="1C771F2E" w14:textId="49D887D2" w:rsidR="006C1F24" w:rsidRPr="00A611B5" w:rsidRDefault="006C1F24" w:rsidP="00A611B5">
      <w:pPr>
        <w:spacing w:before="0" w:after="0"/>
        <w:ind w:left="720" w:firstLine="414"/>
        <w:jc w:val="right"/>
        <w:rPr>
          <w:rFonts w:ascii="Arial" w:hAnsi="Arial" w:cs="Arial"/>
          <w:i/>
          <w:iCs/>
          <w:sz w:val="18"/>
          <w:szCs w:val="18"/>
          <w:lang w:val="ru-RU"/>
        </w:rPr>
      </w:pPr>
      <w:r w:rsidRPr="00A611B5">
        <w:rPr>
          <w:rFonts w:ascii="Arial" w:hAnsi="Arial" w:cs="Arial"/>
          <w:i/>
          <w:iCs/>
          <w:sz w:val="18"/>
          <w:szCs w:val="18"/>
          <w:lang w:val="ru-RU"/>
        </w:rPr>
        <w:t xml:space="preserve">Источник: </w:t>
      </w:r>
      <w:proofErr w:type="spellStart"/>
      <w:r w:rsidRPr="00A611B5">
        <w:rPr>
          <w:rFonts w:ascii="Arial" w:hAnsi="Arial" w:cs="Arial"/>
          <w:i/>
          <w:iCs/>
          <w:sz w:val="18"/>
          <w:szCs w:val="18"/>
          <w:lang w:val="ru-RU"/>
        </w:rPr>
        <w:t>Федресурс</w:t>
      </w:r>
      <w:proofErr w:type="spellEnd"/>
      <w:r w:rsidRPr="00A611B5">
        <w:rPr>
          <w:rFonts w:ascii="Arial" w:hAnsi="Arial" w:cs="Arial"/>
          <w:i/>
          <w:iCs/>
          <w:sz w:val="18"/>
          <w:szCs w:val="18"/>
          <w:lang w:val="ru-RU"/>
        </w:rPr>
        <w:t>, Национальное Агентство промышленной Информации (НАПИ)</w:t>
      </w:r>
    </w:p>
    <w:p w14:paraId="36ECF45A" w14:textId="77777777" w:rsidR="00B335A7" w:rsidRPr="00624942" w:rsidRDefault="00B335A7" w:rsidP="002653C6">
      <w:pPr>
        <w:spacing w:before="0" w:after="0"/>
        <w:rPr>
          <w:rFonts w:ascii="Calibri Light" w:hAnsi="Calibri Light" w:cs="Calibri Light"/>
          <w:sz w:val="24"/>
          <w:szCs w:val="22"/>
          <w:lang w:val="ru-RU"/>
        </w:rPr>
      </w:pPr>
    </w:p>
    <w:p w14:paraId="5AD69F23" w14:textId="77777777" w:rsidR="001E3C0A" w:rsidRPr="00A611B5" w:rsidRDefault="001E3C0A" w:rsidP="002653C6">
      <w:pPr>
        <w:spacing w:before="0" w:after="0"/>
        <w:rPr>
          <w:rFonts w:ascii="Calibri Light" w:hAnsi="Calibri Light" w:cs="Calibri Light"/>
          <w:i/>
          <w:iCs/>
          <w:sz w:val="24"/>
          <w:szCs w:val="22"/>
          <w:lang w:val="ru-RU"/>
        </w:rPr>
      </w:pPr>
      <w:r w:rsidRPr="00A611B5">
        <w:rPr>
          <w:rFonts w:ascii="Calibri Light" w:hAnsi="Calibri Light" w:cs="Calibri Light"/>
          <w:i/>
          <w:iCs/>
          <w:sz w:val="24"/>
          <w:szCs w:val="22"/>
          <w:lang w:val="ru-RU"/>
        </w:rPr>
        <w:t>*автомобили с полной массой до 6 т включительно, в т.ч. пикапы</w:t>
      </w:r>
    </w:p>
    <w:p w14:paraId="76A3FACC" w14:textId="798A8B12" w:rsidR="00645DE4" w:rsidRDefault="001E3C0A" w:rsidP="002653C6">
      <w:pPr>
        <w:spacing w:before="0" w:after="0"/>
        <w:rPr>
          <w:rFonts w:ascii="Calibri Light" w:hAnsi="Calibri Light" w:cs="Calibri Light"/>
          <w:i/>
          <w:iCs/>
          <w:sz w:val="24"/>
          <w:szCs w:val="22"/>
          <w:lang w:val="ru-RU"/>
        </w:rPr>
      </w:pPr>
      <w:r w:rsidRPr="00A611B5">
        <w:rPr>
          <w:rFonts w:ascii="Calibri Light" w:hAnsi="Calibri Light" w:cs="Calibri Light"/>
          <w:i/>
          <w:iCs/>
          <w:sz w:val="24"/>
          <w:szCs w:val="22"/>
          <w:lang w:val="ru-RU"/>
        </w:rPr>
        <w:t xml:space="preserve">** </w:t>
      </w:r>
      <w:proofErr w:type="spellStart"/>
      <w:r w:rsidRPr="00A611B5">
        <w:rPr>
          <w:rFonts w:ascii="Calibri Light" w:hAnsi="Calibri Light" w:cs="Calibri Light"/>
          <w:i/>
          <w:iCs/>
          <w:sz w:val="24"/>
          <w:szCs w:val="22"/>
          <w:lang w:val="ru-RU"/>
        </w:rPr>
        <w:t>квадрициклы</w:t>
      </w:r>
      <w:proofErr w:type="spellEnd"/>
      <w:r w:rsidRPr="00A611B5">
        <w:rPr>
          <w:rFonts w:ascii="Calibri Light" w:hAnsi="Calibri Light" w:cs="Calibri Light"/>
          <w:i/>
          <w:iCs/>
          <w:sz w:val="24"/>
          <w:szCs w:val="22"/>
          <w:lang w:val="ru-RU"/>
        </w:rPr>
        <w:t>, снегоболотоходы и т.д.</w:t>
      </w:r>
    </w:p>
    <w:p w14:paraId="53062F1E" w14:textId="2F4A7C39" w:rsidR="00CD466C" w:rsidRDefault="00CD466C" w:rsidP="002653C6">
      <w:pPr>
        <w:spacing w:before="0" w:after="0"/>
        <w:rPr>
          <w:rFonts w:ascii="Calibri Light" w:hAnsi="Calibri Light" w:cs="Calibri Light"/>
          <w:i/>
          <w:iCs/>
          <w:sz w:val="24"/>
          <w:szCs w:val="22"/>
          <w:lang w:val="ru-RU"/>
        </w:rPr>
      </w:pPr>
    </w:p>
    <w:p w14:paraId="578C66E1" w14:textId="4053AD37" w:rsidR="00CD466C" w:rsidRDefault="00CD466C" w:rsidP="002653C6">
      <w:pPr>
        <w:spacing w:before="0" w:after="0"/>
        <w:rPr>
          <w:rFonts w:ascii="Calibri Light" w:hAnsi="Calibri Light" w:cs="Calibri Light"/>
          <w:i/>
          <w:iCs/>
          <w:sz w:val="24"/>
          <w:szCs w:val="22"/>
          <w:lang w:val="ru-RU"/>
        </w:rPr>
      </w:pPr>
    </w:p>
    <w:p w14:paraId="6528EAE6" w14:textId="77777777" w:rsidR="00CD466C" w:rsidRPr="00A611B5" w:rsidRDefault="00CD466C" w:rsidP="002653C6">
      <w:pPr>
        <w:spacing w:before="0" w:after="0"/>
        <w:rPr>
          <w:rFonts w:ascii="Calibri Light" w:hAnsi="Calibri Light" w:cs="Calibri Light"/>
          <w:i/>
          <w:iCs/>
          <w:sz w:val="24"/>
          <w:szCs w:val="22"/>
          <w:lang w:val="ru-RU"/>
        </w:rPr>
      </w:pPr>
    </w:p>
    <w:p w14:paraId="79FC00C3" w14:textId="617A8E4A" w:rsidR="003667D3" w:rsidRDefault="003667D3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35B1A871" w14:textId="6DC8642D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  <w:r>
        <w:rPr>
          <w:rFonts w:ascii="Calibri Light" w:eastAsia="Times New Roman" w:hAnsi="Calibri Light" w:cs="Calibri Light"/>
          <w:b/>
          <w:noProof/>
          <w:color w:val="000000"/>
          <w:sz w:val="28"/>
          <w:szCs w:val="22"/>
          <w:lang w:val="ru-RU" w:eastAsia="ru-RU"/>
        </w:rPr>
        <w:drawing>
          <wp:inline distT="0" distB="0" distL="0" distR="0" wp14:anchorId="00C287C1" wp14:editId="6E6DBEEB">
            <wp:extent cx="5829300" cy="5048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7FE65" w14:textId="50C880F5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37080E72" w14:textId="4B1F0447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7FF401F6" w14:textId="4EFC4954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3F960B3C" w14:textId="7A39CFF7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16EC2866" w14:textId="7CD699A8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4FD1C29C" w14:textId="3D23A8D3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1C106B70" w14:textId="3CF677C9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565E3A87" w14:textId="77F82515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05B380E2" w14:textId="77777777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7537CC3E" w14:textId="52640118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  <w:r>
        <w:rPr>
          <w:rFonts w:ascii="Calibri Light" w:eastAsia="Times New Roman" w:hAnsi="Calibri Light" w:cs="Calibri Light"/>
          <w:b/>
          <w:noProof/>
          <w:color w:val="000000"/>
          <w:sz w:val="28"/>
          <w:szCs w:val="22"/>
          <w:lang w:val="ru-RU" w:eastAsia="ru-RU"/>
        </w:rPr>
        <w:drawing>
          <wp:inline distT="0" distB="0" distL="0" distR="0" wp14:anchorId="056E208B" wp14:editId="6521E0CF">
            <wp:extent cx="5838825" cy="50196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AC8E3" w14:textId="6F9F6B9A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51EFDDB8" w14:textId="7A19AF89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467016DA" w14:textId="55297B3E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3369CF64" w14:textId="7D460F4F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03C63DB1" w14:textId="673969AB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2097B212" w14:textId="7697140F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1CE97425" w14:textId="43196A1C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410896A1" w14:textId="77777777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10AA5B1B" w14:textId="01876BE5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  <w:r>
        <w:rPr>
          <w:rFonts w:ascii="Calibri Light" w:eastAsia="Times New Roman" w:hAnsi="Calibri Light" w:cs="Calibri Light"/>
          <w:b/>
          <w:noProof/>
          <w:color w:val="000000"/>
          <w:sz w:val="28"/>
          <w:szCs w:val="22"/>
          <w:lang w:val="ru-RU" w:eastAsia="ru-RU"/>
        </w:rPr>
        <w:drawing>
          <wp:inline distT="0" distB="0" distL="0" distR="0" wp14:anchorId="59E164A2" wp14:editId="00E789E2">
            <wp:extent cx="5819775" cy="53149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2D5A8" w14:textId="5704D171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6EE3C7B8" w14:textId="3371DEB9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327A22DE" w14:textId="12987951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7E72C3A8" w14:textId="13C8FCD2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2097B046" w14:textId="765238CE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4B5A2CB3" w14:textId="5D719E3A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6ACFF0AF" w14:textId="77777777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203CBAA9" w14:textId="46514CB4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  <w:r>
        <w:rPr>
          <w:rFonts w:ascii="Calibri Light" w:eastAsia="Times New Roman" w:hAnsi="Calibri Light" w:cs="Calibri Light"/>
          <w:b/>
          <w:noProof/>
          <w:color w:val="000000"/>
          <w:sz w:val="28"/>
          <w:szCs w:val="22"/>
          <w:lang w:val="ru-RU" w:eastAsia="ru-RU"/>
        </w:rPr>
        <w:drawing>
          <wp:inline distT="0" distB="0" distL="0" distR="0" wp14:anchorId="34B38831" wp14:editId="0588547D">
            <wp:extent cx="5819775" cy="49720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87B38" w14:textId="784E75E7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750E13A7" w14:textId="3814EDDF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15F655C3" w14:textId="2644D3D6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397F82D9" w14:textId="6BCB8AF5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7A9EC7D2" w14:textId="3864B601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0AA721CD" w14:textId="48C87C5B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4E578274" w14:textId="0E347C5A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0E9344DE" w14:textId="77777777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22B4F780" w14:textId="42C5A6A8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  <w:r>
        <w:rPr>
          <w:rFonts w:ascii="Calibri Light" w:eastAsia="Times New Roman" w:hAnsi="Calibri Light" w:cs="Calibri Light"/>
          <w:b/>
          <w:noProof/>
          <w:color w:val="000000"/>
          <w:sz w:val="28"/>
          <w:szCs w:val="22"/>
          <w:lang w:val="ru-RU" w:eastAsia="ru-RU"/>
        </w:rPr>
        <w:drawing>
          <wp:inline distT="0" distB="0" distL="0" distR="0" wp14:anchorId="678529CE" wp14:editId="25726F77">
            <wp:extent cx="5819775" cy="499110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742BD" w14:textId="515ABA76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20B01A7C" w14:textId="1EF4C3D1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2F08E851" w14:textId="03C53888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4016695C" w14:textId="36D4D1DA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1D837376" w14:textId="56F1327C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7E2A96DC" w14:textId="42EA71A1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37160322" w14:textId="6282FA6E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55CE27F3" w14:textId="77777777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71A5646F" w14:textId="60DF74E2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  <w:r>
        <w:rPr>
          <w:rFonts w:ascii="Calibri Light" w:eastAsia="Times New Roman" w:hAnsi="Calibri Light" w:cs="Calibri Light"/>
          <w:b/>
          <w:noProof/>
          <w:color w:val="000000"/>
          <w:sz w:val="28"/>
          <w:szCs w:val="22"/>
          <w:lang w:val="ru-RU" w:eastAsia="ru-RU"/>
        </w:rPr>
        <w:drawing>
          <wp:inline distT="0" distB="0" distL="0" distR="0" wp14:anchorId="061F3D66" wp14:editId="401D0CA4">
            <wp:extent cx="5810250" cy="49530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3F99C" w14:textId="6982E65B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5DCC26C5" w14:textId="7BF83B1D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7D00C8C8" w14:textId="2223AD99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4DC793AF" w14:textId="7C7976E3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5AD2EC42" w14:textId="68BE7B50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6E8D9602" w14:textId="48C0C4C9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264A28D0" w14:textId="060C8C95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2A79DB84" w14:textId="77777777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</w:p>
    <w:p w14:paraId="541705DD" w14:textId="54270F80" w:rsidR="00CD466C" w:rsidRDefault="00CD466C" w:rsidP="00195BE3">
      <w:pPr>
        <w:rPr>
          <w:rFonts w:ascii="Calibri Light" w:eastAsia="Times New Roman" w:hAnsi="Calibri Light" w:cs="Calibri Light"/>
          <w:b/>
          <w:color w:val="000000"/>
          <w:sz w:val="28"/>
          <w:szCs w:val="22"/>
          <w:lang w:val="ru-RU" w:eastAsia="ru-RU"/>
        </w:rPr>
      </w:pPr>
      <w:r>
        <w:rPr>
          <w:rFonts w:ascii="Calibri Light" w:eastAsia="Times New Roman" w:hAnsi="Calibri Light" w:cs="Calibri Light"/>
          <w:b/>
          <w:noProof/>
          <w:color w:val="000000"/>
          <w:sz w:val="28"/>
          <w:szCs w:val="22"/>
          <w:lang w:val="ru-RU" w:eastAsia="ru-RU"/>
        </w:rPr>
        <w:drawing>
          <wp:inline distT="0" distB="0" distL="0" distR="0" wp14:anchorId="1A74F5CF" wp14:editId="0C347988">
            <wp:extent cx="5829300" cy="50292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466C" w:rsidSect="00A611B5">
      <w:headerReference w:type="default" r:id="rId14"/>
      <w:footerReference w:type="default" r:id="rId15"/>
      <w:pgSz w:w="12240" w:h="15840"/>
      <w:pgMar w:top="690" w:right="758" w:bottom="1134" w:left="1701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3B7C" w14:textId="77777777" w:rsidR="008E316D" w:rsidRDefault="008E316D" w:rsidP="0071765E">
      <w:pPr>
        <w:spacing w:before="0" w:after="0" w:line="240" w:lineRule="auto"/>
      </w:pPr>
      <w:r>
        <w:separator/>
      </w:r>
    </w:p>
  </w:endnote>
  <w:endnote w:type="continuationSeparator" w:id="0">
    <w:p w14:paraId="119EE110" w14:textId="77777777" w:rsidR="008E316D" w:rsidRDefault="008E316D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5FC6" w14:textId="30F0AAF4" w:rsidR="00645DE4" w:rsidRPr="00645DE4" w:rsidRDefault="00C8774B" w:rsidP="00263C6D">
    <w:pPr>
      <w:rPr>
        <w:rFonts w:cs="Arial"/>
        <w:b/>
        <w:color w:val="808080"/>
        <w:sz w:val="16"/>
        <w:szCs w:val="16"/>
        <w:lang w:val="ru-RU"/>
      </w:rPr>
    </w:pPr>
    <w:r w:rsidRPr="00C8774B">
      <w:rPr>
        <w:rFonts w:cs="Arial"/>
        <w:b/>
        <w:color w:val="808080"/>
        <w:sz w:val="16"/>
        <w:szCs w:val="16"/>
        <w:lang w:val="ru-RU"/>
      </w:rPr>
      <w:t>Итоги лизинга автомобилей, спецтехники и сельхозтехники в первом полугодии 2026 года.</w:t>
    </w:r>
    <w:r w:rsidR="00263C6D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DBFB93" wp14:editId="644F2C0A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 w:rsidR="00263C6D"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595C5D" wp14:editId="1B3948BC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A80BD1" w14:textId="192E7669" w:rsidR="00263C6D" w:rsidRPr="00FC73A9" w:rsidRDefault="00263C6D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BC77C4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1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95C5D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14:paraId="7FA80BD1" w14:textId="192E7669" w:rsidR="00263C6D" w:rsidRPr="00FC73A9" w:rsidRDefault="00263C6D" w:rsidP="00263C6D">
                    <w:pPr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BC77C4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1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  <w:sdt>
    <w:sdtPr>
      <w:id w:val="122129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1D173C" w14:textId="69A5710F" w:rsidR="00263C6D" w:rsidRDefault="00263C6D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7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110648" w14:textId="77777777" w:rsidR="00263C6D" w:rsidRDefault="00263C6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FBA6C" w14:textId="77777777" w:rsidR="008E316D" w:rsidRDefault="008E316D" w:rsidP="0071765E">
      <w:pPr>
        <w:spacing w:before="0" w:after="0" w:line="240" w:lineRule="auto"/>
      </w:pPr>
      <w:r>
        <w:separator/>
      </w:r>
    </w:p>
  </w:footnote>
  <w:footnote w:type="continuationSeparator" w:id="0">
    <w:p w14:paraId="28F53C04" w14:textId="77777777" w:rsidR="008E316D" w:rsidRDefault="008E316D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10370" w14:textId="0ECFC996" w:rsidR="0071765E" w:rsidRPr="0071765E" w:rsidRDefault="0071765E" w:rsidP="0071765E">
    <w:pPr>
      <w:ind w:left="142" w:hanging="1135"/>
      <w:rPr>
        <w:color w:val="A6A6A6"/>
        <w:lang w:val="ru-RU"/>
      </w:rPr>
    </w:pPr>
    <w:r>
      <w:rPr>
        <w:rFonts w:ascii="Arial" w:hAnsi="Arial" w:cs="Arial"/>
        <w:noProof/>
        <w:color w:val="333333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64910B" wp14:editId="601D2CC2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815401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  <w:lang w:val="ru-RU" w:eastAsia="ru-RU"/>
      </w:rPr>
      <w:drawing>
        <wp:inline distT="0" distB="0" distL="0" distR="0" wp14:anchorId="5A4AFF8B" wp14:editId="0A3A5503">
          <wp:extent cx="695325" cy="405832"/>
          <wp:effectExtent l="0" t="0" r="0" b="0"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333333"/>
        <w:lang w:val="ru-RU"/>
      </w:rPr>
      <w:tab/>
    </w:r>
    <w:r>
      <w:rPr>
        <w:rFonts w:ascii="Arial" w:hAnsi="Arial" w:cs="Arial"/>
        <w:color w:val="333333"/>
        <w:lang w:val="ru-RU"/>
      </w:rPr>
      <w:tab/>
    </w:r>
    <w:r w:rsidRPr="00A61EB0">
      <w:rPr>
        <w:rFonts w:ascii="Arial" w:hAnsi="Arial" w:cs="Arial"/>
        <w:sz w:val="16"/>
        <w:szCs w:val="16"/>
        <w:lang w:val="ru-RU"/>
      </w:rPr>
      <w:t>НАПИ (Национальное Агентство Промышленной Информации)</w:t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 w:rsidRPr="00A61EB0">
      <w:rPr>
        <w:rFonts w:ascii="Arial" w:hAnsi="Arial" w:cs="Arial"/>
        <w:color w:val="0070C0"/>
        <w:sz w:val="16"/>
        <w:szCs w:val="16"/>
        <w:lang w:val="ru-RU"/>
      </w:rPr>
      <w:t>https://napinfo.ru/</w:t>
    </w:r>
    <w:r w:rsidRPr="00A61EB0">
      <w:rPr>
        <w:rFonts w:ascii="Arial" w:hAnsi="Arial" w:cs="Arial"/>
        <w:color w:val="0070C0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6C"/>
    <w:rsid w:val="0001249D"/>
    <w:rsid w:val="00015D56"/>
    <w:rsid w:val="0002508F"/>
    <w:rsid w:val="00035D24"/>
    <w:rsid w:val="0004231B"/>
    <w:rsid w:val="00045CCD"/>
    <w:rsid w:val="00051EEC"/>
    <w:rsid w:val="000648E6"/>
    <w:rsid w:val="000838DC"/>
    <w:rsid w:val="00093BCD"/>
    <w:rsid w:val="00097E67"/>
    <w:rsid w:val="000A0D2A"/>
    <w:rsid w:val="000A35D7"/>
    <w:rsid w:val="000A6EA3"/>
    <w:rsid w:val="000B5141"/>
    <w:rsid w:val="000C7F97"/>
    <w:rsid w:val="000E6422"/>
    <w:rsid w:val="00107F90"/>
    <w:rsid w:val="00112564"/>
    <w:rsid w:val="0015192A"/>
    <w:rsid w:val="00165378"/>
    <w:rsid w:val="00170159"/>
    <w:rsid w:val="001744D2"/>
    <w:rsid w:val="0018521E"/>
    <w:rsid w:val="00187838"/>
    <w:rsid w:val="00191551"/>
    <w:rsid w:val="001918BB"/>
    <w:rsid w:val="00191955"/>
    <w:rsid w:val="00195BE3"/>
    <w:rsid w:val="001D0F9E"/>
    <w:rsid w:val="001E3C0A"/>
    <w:rsid w:val="00215ED0"/>
    <w:rsid w:val="00225504"/>
    <w:rsid w:val="00230525"/>
    <w:rsid w:val="00240523"/>
    <w:rsid w:val="00240A61"/>
    <w:rsid w:val="002425BD"/>
    <w:rsid w:val="00250A52"/>
    <w:rsid w:val="002539C9"/>
    <w:rsid w:val="00263C6D"/>
    <w:rsid w:val="002653C6"/>
    <w:rsid w:val="0027471B"/>
    <w:rsid w:val="002748EA"/>
    <w:rsid w:val="00285E76"/>
    <w:rsid w:val="00293B16"/>
    <w:rsid w:val="002966AC"/>
    <w:rsid w:val="002B00D9"/>
    <w:rsid w:val="002B0DEB"/>
    <w:rsid w:val="002C2FFA"/>
    <w:rsid w:val="002D3C1F"/>
    <w:rsid w:val="00304554"/>
    <w:rsid w:val="00313776"/>
    <w:rsid w:val="003152B8"/>
    <w:rsid w:val="003202E1"/>
    <w:rsid w:val="0035410A"/>
    <w:rsid w:val="00364802"/>
    <w:rsid w:val="003667D3"/>
    <w:rsid w:val="00372266"/>
    <w:rsid w:val="00374AD2"/>
    <w:rsid w:val="003B785B"/>
    <w:rsid w:val="003C1535"/>
    <w:rsid w:val="003D29B6"/>
    <w:rsid w:val="003E33DD"/>
    <w:rsid w:val="003E41F4"/>
    <w:rsid w:val="003E51DC"/>
    <w:rsid w:val="003F00A7"/>
    <w:rsid w:val="00405986"/>
    <w:rsid w:val="004140F3"/>
    <w:rsid w:val="004340A7"/>
    <w:rsid w:val="00440475"/>
    <w:rsid w:val="004672D1"/>
    <w:rsid w:val="00470E98"/>
    <w:rsid w:val="004825C3"/>
    <w:rsid w:val="004A3392"/>
    <w:rsid w:val="004A3BBC"/>
    <w:rsid w:val="004A789A"/>
    <w:rsid w:val="004B1ABF"/>
    <w:rsid w:val="004C58FD"/>
    <w:rsid w:val="004D1BE8"/>
    <w:rsid w:val="004D746B"/>
    <w:rsid w:val="00523942"/>
    <w:rsid w:val="00561BA8"/>
    <w:rsid w:val="00562C96"/>
    <w:rsid w:val="005735AB"/>
    <w:rsid w:val="005770D4"/>
    <w:rsid w:val="00592A6E"/>
    <w:rsid w:val="005A2AFF"/>
    <w:rsid w:val="005A2D89"/>
    <w:rsid w:val="005B1807"/>
    <w:rsid w:val="005B3928"/>
    <w:rsid w:val="005D066A"/>
    <w:rsid w:val="005D79A2"/>
    <w:rsid w:val="005E0373"/>
    <w:rsid w:val="005E61DB"/>
    <w:rsid w:val="00604943"/>
    <w:rsid w:val="006056FD"/>
    <w:rsid w:val="00624942"/>
    <w:rsid w:val="00627167"/>
    <w:rsid w:val="00637367"/>
    <w:rsid w:val="00645DE4"/>
    <w:rsid w:val="00666230"/>
    <w:rsid w:val="00670AE9"/>
    <w:rsid w:val="00675875"/>
    <w:rsid w:val="00683D02"/>
    <w:rsid w:val="006A36FA"/>
    <w:rsid w:val="006A7EB6"/>
    <w:rsid w:val="006B05A5"/>
    <w:rsid w:val="006C1F24"/>
    <w:rsid w:val="006C32C7"/>
    <w:rsid w:val="006C645D"/>
    <w:rsid w:val="006E6291"/>
    <w:rsid w:val="00704AEC"/>
    <w:rsid w:val="0071661F"/>
    <w:rsid w:val="0071765E"/>
    <w:rsid w:val="00724020"/>
    <w:rsid w:val="007315DC"/>
    <w:rsid w:val="007662E6"/>
    <w:rsid w:val="0077623D"/>
    <w:rsid w:val="00786112"/>
    <w:rsid w:val="00797FE7"/>
    <w:rsid w:val="007A69B1"/>
    <w:rsid w:val="007A711B"/>
    <w:rsid w:val="007C4956"/>
    <w:rsid w:val="007D2D5C"/>
    <w:rsid w:val="00815106"/>
    <w:rsid w:val="008234BD"/>
    <w:rsid w:val="0083599E"/>
    <w:rsid w:val="008452B4"/>
    <w:rsid w:val="008B04EA"/>
    <w:rsid w:val="008B4555"/>
    <w:rsid w:val="008C0FA7"/>
    <w:rsid w:val="008C48D8"/>
    <w:rsid w:val="008C7572"/>
    <w:rsid w:val="008D3231"/>
    <w:rsid w:val="008D74C5"/>
    <w:rsid w:val="008E316D"/>
    <w:rsid w:val="008E68A8"/>
    <w:rsid w:val="00910D27"/>
    <w:rsid w:val="00911819"/>
    <w:rsid w:val="00923A29"/>
    <w:rsid w:val="0094097E"/>
    <w:rsid w:val="00941231"/>
    <w:rsid w:val="00941EDD"/>
    <w:rsid w:val="0095031C"/>
    <w:rsid w:val="009561BA"/>
    <w:rsid w:val="0096396C"/>
    <w:rsid w:val="00991BCA"/>
    <w:rsid w:val="0099712B"/>
    <w:rsid w:val="009A0802"/>
    <w:rsid w:val="009A7567"/>
    <w:rsid w:val="009B24FE"/>
    <w:rsid w:val="009B430C"/>
    <w:rsid w:val="009C50C8"/>
    <w:rsid w:val="009D29D5"/>
    <w:rsid w:val="009D730D"/>
    <w:rsid w:val="009E27E1"/>
    <w:rsid w:val="009E5165"/>
    <w:rsid w:val="009F744A"/>
    <w:rsid w:val="00A01B24"/>
    <w:rsid w:val="00A20D7D"/>
    <w:rsid w:val="00A37270"/>
    <w:rsid w:val="00A44E87"/>
    <w:rsid w:val="00A567B0"/>
    <w:rsid w:val="00A611B5"/>
    <w:rsid w:val="00A61EB0"/>
    <w:rsid w:val="00A66715"/>
    <w:rsid w:val="00A66CD2"/>
    <w:rsid w:val="00A727F0"/>
    <w:rsid w:val="00A935CE"/>
    <w:rsid w:val="00A95C19"/>
    <w:rsid w:val="00AA0092"/>
    <w:rsid w:val="00AB3718"/>
    <w:rsid w:val="00AB4312"/>
    <w:rsid w:val="00AC761E"/>
    <w:rsid w:val="00AD063B"/>
    <w:rsid w:val="00B139DD"/>
    <w:rsid w:val="00B16A2B"/>
    <w:rsid w:val="00B335A7"/>
    <w:rsid w:val="00B473BB"/>
    <w:rsid w:val="00B557E2"/>
    <w:rsid w:val="00B83D1C"/>
    <w:rsid w:val="00B86C47"/>
    <w:rsid w:val="00B93F87"/>
    <w:rsid w:val="00B95C4A"/>
    <w:rsid w:val="00BB5ACB"/>
    <w:rsid w:val="00BC77C4"/>
    <w:rsid w:val="00BD6DB4"/>
    <w:rsid w:val="00C00935"/>
    <w:rsid w:val="00C12C4B"/>
    <w:rsid w:val="00C212BE"/>
    <w:rsid w:val="00C43197"/>
    <w:rsid w:val="00C45BF0"/>
    <w:rsid w:val="00C8774B"/>
    <w:rsid w:val="00C90B70"/>
    <w:rsid w:val="00C9191C"/>
    <w:rsid w:val="00C93F0B"/>
    <w:rsid w:val="00CA2A70"/>
    <w:rsid w:val="00CB62BD"/>
    <w:rsid w:val="00CD466C"/>
    <w:rsid w:val="00CE52D8"/>
    <w:rsid w:val="00D205F9"/>
    <w:rsid w:val="00D24EFA"/>
    <w:rsid w:val="00D61A88"/>
    <w:rsid w:val="00D659C1"/>
    <w:rsid w:val="00D732C0"/>
    <w:rsid w:val="00D82FB5"/>
    <w:rsid w:val="00D91EA9"/>
    <w:rsid w:val="00DB39DE"/>
    <w:rsid w:val="00DC670B"/>
    <w:rsid w:val="00DD6178"/>
    <w:rsid w:val="00DE364A"/>
    <w:rsid w:val="00E00B34"/>
    <w:rsid w:val="00E03F36"/>
    <w:rsid w:val="00E1277A"/>
    <w:rsid w:val="00E13D44"/>
    <w:rsid w:val="00E17CAB"/>
    <w:rsid w:val="00E21FBE"/>
    <w:rsid w:val="00E242E4"/>
    <w:rsid w:val="00E25FEC"/>
    <w:rsid w:val="00E2772D"/>
    <w:rsid w:val="00E32E3D"/>
    <w:rsid w:val="00E36298"/>
    <w:rsid w:val="00E41EEE"/>
    <w:rsid w:val="00E60586"/>
    <w:rsid w:val="00E62799"/>
    <w:rsid w:val="00E70CCD"/>
    <w:rsid w:val="00E74812"/>
    <w:rsid w:val="00E76E55"/>
    <w:rsid w:val="00E77160"/>
    <w:rsid w:val="00E82680"/>
    <w:rsid w:val="00E86446"/>
    <w:rsid w:val="00E964EF"/>
    <w:rsid w:val="00EB6883"/>
    <w:rsid w:val="00EC132B"/>
    <w:rsid w:val="00EC2351"/>
    <w:rsid w:val="00EC37AB"/>
    <w:rsid w:val="00ED79AB"/>
    <w:rsid w:val="00ED79DA"/>
    <w:rsid w:val="00ED7D81"/>
    <w:rsid w:val="00EE36D4"/>
    <w:rsid w:val="00EF79C2"/>
    <w:rsid w:val="00F00E67"/>
    <w:rsid w:val="00F42B9F"/>
    <w:rsid w:val="00F709D8"/>
    <w:rsid w:val="00F716CE"/>
    <w:rsid w:val="00F95F1C"/>
    <w:rsid w:val="00F96235"/>
    <w:rsid w:val="00FC5835"/>
    <w:rsid w:val="00FD12E0"/>
    <w:rsid w:val="00FD349E"/>
    <w:rsid w:val="00FE3D77"/>
    <w:rsid w:val="00FE3E3B"/>
    <w:rsid w:val="00FE422E"/>
    <w:rsid w:val="00FE43CE"/>
    <w:rsid w:val="00FF27C8"/>
    <w:rsid w:val="00FF3D19"/>
    <w:rsid w:val="00FF7111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39F25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F24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table" w:styleId="-16">
    <w:name w:val="Grid Table 1 Light Accent 6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E1CAB5" w:themeColor="accent6" w:themeTint="66"/>
        <w:left w:val="single" w:sz="4" w:space="0" w:color="E1CAB5" w:themeColor="accent6" w:themeTint="66"/>
        <w:bottom w:val="single" w:sz="4" w:space="0" w:color="E1CAB5" w:themeColor="accent6" w:themeTint="66"/>
        <w:right w:val="single" w:sz="4" w:space="0" w:color="E1CAB5" w:themeColor="accent6" w:themeTint="66"/>
        <w:insideH w:val="single" w:sz="4" w:space="0" w:color="E1CAB5" w:themeColor="accent6" w:themeTint="66"/>
        <w:insideV w:val="single" w:sz="4" w:space="0" w:color="E1CAB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1B09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1B09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CFBDB5" w:themeColor="accent5" w:themeTint="66"/>
        <w:left w:val="single" w:sz="4" w:space="0" w:color="CFBDB5" w:themeColor="accent5" w:themeTint="66"/>
        <w:bottom w:val="single" w:sz="4" w:space="0" w:color="CFBDB5" w:themeColor="accent5" w:themeTint="66"/>
        <w:right w:val="single" w:sz="4" w:space="0" w:color="CFBDB5" w:themeColor="accent5" w:themeTint="66"/>
        <w:insideH w:val="single" w:sz="4" w:space="0" w:color="CFBDB5" w:themeColor="accent5" w:themeTint="66"/>
        <w:insideV w:val="single" w:sz="4" w:space="0" w:color="CFBDB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89C9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9C9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F3D5A7" w:themeColor="accent3" w:themeTint="66"/>
        <w:left w:val="single" w:sz="4" w:space="0" w:color="F3D5A7" w:themeColor="accent3" w:themeTint="66"/>
        <w:bottom w:val="single" w:sz="4" w:space="0" w:color="F3D5A7" w:themeColor="accent3" w:themeTint="66"/>
        <w:right w:val="single" w:sz="4" w:space="0" w:color="F3D5A7" w:themeColor="accent3" w:themeTint="66"/>
        <w:insideH w:val="single" w:sz="4" w:space="0" w:color="F3D5A7" w:themeColor="accent3" w:themeTint="66"/>
        <w:insideV w:val="single" w:sz="4" w:space="0" w:color="F3D5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C07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C07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F4BA9B" w:themeColor="accent2" w:themeTint="66"/>
        <w:left w:val="single" w:sz="4" w:space="0" w:color="F4BA9B" w:themeColor="accent2" w:themeTint="66"/>
        <w:bottom w:val="single" w:sz="4" w:space="0" w:color="F4BA9B" w:themeColor="accent2" w:themeTint="66"/>
        <w:right w:val="single" w:sz="4" w:space="0" w:color="F4BA9B" w:themeColor="accent2" w:themeTint="66"/>
        <w:insideH w:val="single" w:sz="4" w:space="0" w:color="F4BA9B" w:themeColor="accent2" w:themeTint="66"/>
        <w:insideV w:val="single" w:sz="4" w:space="0" w:color="F4BA9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F976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976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F49E86" w:themeColor="accent1" w:themeTint="66"/>
        <w:left w:val="single" w:sz="4" w:space="0" w:color="F49E86" w:themeColor="accent1" w:themeTint="66"/>
        <w:bottom w:val="single" w:sz="4" w:space="0" w:color="F49E86" w:themeColor="accent1" w:themeTint="66"/>
        <w:right w:val="single" w:sz="4" w:space="0" w:color="F49E86" w:themeColor="accent1" w:themeTint="66"/>
        <w:insideH w:val="single" w:sz="4" w:space="0" w:color="F49E86" w:themeColor="accent1" w:themeTint="66"/>
        <w:insideV w:val="single" w:sz="4" w:space="0" w:color="F49E8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6D4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6D4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1"/>
    <w:uiPriority w:val="46"/>
    <w:rsid w:val="00E242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3</cp:revision>
  <dcterms:created xsi:type="dcterms:W3CDTF">2026-07-27T07:41:00Z</dcterms:created>
  <dcterms:modified xsi:type="dcterms:W3CDTF">2026-07-27T07:47:00Z</dcterms:modified>
</cp:coreProperties>
</file>